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7" w:rsidRPr="00322AF4" w:rsidRDefault="000E0777" w:rsidP="00322AF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rFonts w:ascii="Times New Roman" w:hAnsi="Times New Roman"/>
        </w:rPr>
      </w:pPr>
      <w:r w:rsidRPr="00322AF4">
        <w:rPr>
          <w:rFonts w:ascii="Times New Roman" w:hAnsi="Times New Roman"/>
        </w:rPr>
        <w:t>Утвержден</w:t>
      </w:r>
    </w:p>
    <w:p w:rsidR="000E0777" w:rsidRPr="00322AF4" w:rsidRDefault="001E0EA3" w:rsidP="00322AF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</w:t>
      </w:r>
      <w:r w:rsidR="000E0777">
        <w:rPr>
          <w:rFonts w:ascii="Times New Roman" w:hAnsi="Times New Roman"/>
        </w:rPr>
        <w:t>А</w:t>
      </w:r>
      <w:r w:rsidR="000E0777" w:rsidRPr="00322AF4">
        <w:rPr>
          <w:rFonts w:ascii="Times New Roman" w:hAnsi="Times New Roman"/>
        </w:rPr>
        <w:t>дминистрации</w:t>
      </w:r>
    </w:p>
    <w:p w:rsidR="000E0777" w:rsidRPr="00322AF4" w:rsidRDefault="000E0777" w:rsidP="00322AF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Веребьинского</w:t>
      </w:r>
      <w:proofErr w:type="spellEnd"/>
      <w:r w:rsidRPr="00322AF4">
        <w:rPr>
          <w:rFonts w:ascii="Times New Roman" w:hAnsi="Times New Roman"/>
        </w:rPr>
        <w:t xml:space="preserve"> сельского поселения</w:t>
      </w:r>
    </w:p>
    <w:p w:rsidR="000E0777" w:rsidRPr="00322AF4" w:rsidRDefault="001E0EA3" w:rsidP="00322AF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="000E0777" w:rsidRPr="00322AF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01.02.2016</w:t>
      </w:r>
      <w:r w:rsidR="000E0777" w:rsidRPr="00322AF4">
        <w:rPr>
          <w:rFonts w:ascii="Times New Roman" w:hAnsi="Times New Roman"/>
        </w:rPr>
        <w:t xml:space="preserve"> </w:t>
      </w:r>
      <w:r w:rsidR="000E0777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5</w:t>
      </w:r>
    </w:p>
    <w:p w:rsidR="000E0777" w:rsidRPr="00322AF4" w:rsidRDefault="000E0777" w:rsidP="00322A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</w:rPr>
      </w:pPr>
    </w:p>
    <w:p w:rsidR="000E0777" w:rsidRPr="00322AF4" w:rsidRDefault="000E0777" w:rsidP="00322A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</w:p>
    <w:bookmarkStart w:id="0" w:name="Par53"/>
    <w:bookmarkEnd w:id="0"/>
    <w:p w:rsidR="000E0777" w:rsidRPr="00322AF4" w:rsidRDefault="00EB2709" w:rsidP="00322AF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322AF4">
        <w:rPr>
          <w:rFonts w:ascii="Times New Roman" w:hAnsi="Times New Roman"/>
        </w:rPr>
        <w:fldChar w:fldCharType="begin"/>
      </w:r>
      <w:r w:rsidR="000E0777" w:rsidRPr="00322AF4">
        <w:rPr>
          <w:rFonts w:ascii="Times New Roman" w:hAnsi="Times New Roman"/>
        </w:rPr>
        <w:instrText xml:space="preserve"> HYPERLINK "file:///C:\\Users\\User\\AppData\\Local\\Temp\\304-rg-rasporyazhenie-plan-korrupcii.doc" \l "Par53" </w:instrText>
      </w:r>
      <w:r w:rsidRPr="00322AF4">
        <w:rPr>
          <w:rFonts w:ascii="Times New Roman" w:hAnsi="Times New Roman"/>
        </w:rPr>
        <w:fldChar w:fldCharType="separate"/>
      </w:r>
      <w:r w:rsidR="000E0777" w:rsidRPr="00322AF4">
        <w:rPr>
          <w:rStyle w:val="a3"/>
          <w:rFonts w:ascii="Times New Roman" w:hAnsi="Times New Roman"/>
          <w:b/>
          <w:color w:val="auto"/>
          <w:u w:val="none"/>
        </w:rPr>
        <w:t>План</w:t>
      </w:r>
      <w:r w:rsidRPr="00322AF4">
        <w:rPr>
          <w:rFonts w:ascii="Times New Roman" w:hAnsi="Times New Roman"/>
        </w:rPr>
        <w:fldChar w:fldCharType="end"/>
      </w:r>
    </w:p>
    <w:p w:rsidR="000E0777" w:rsidRDefault="000E0777" w:rsidP="00322AF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322AF4">
        <w:rPr>
          <w:rFonts w:ascii="Times New Roman" w:hAnsi="Times New Roman"/>
          <w:b/>
        </w:rPr>
        <w:t>противодействия коррупц</w:t>
      </w:r>
      <w:r>
        <w:rPr>
          <w:rFonts w:ascii="Times New Roman" w:hAnsi="Times New Roman"/>
          <w:b/>
        </w:rPr>
        <w:t xml:space="preserve">ии в Администрации  </w:t>
      </w:r>
      <w:proofErr w:type="spellStart"/>
      <w:r>
        <w:rPr>
          <w:rFonts w:ascii="Times New Roman" w:hAnsi="Times New Roman"/>
          <w:b/>
        </w:rPr>
        <w:t>Веребьинского</w:t>
      </w:r>
      <w:proofErr w:type="spellEnd"/>
    </w:p>
    <w:p w:rsidR="000E0777" w:rsidRPr="00322AF4" w:rsidRDefault="000E0777" w:rsidP="00322AF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322AF4">
        <w:rPr>
          <w:rFonts w:ascii="Times New Roman" w:hAnsi="Times New Roman"/>
          <w:b/>
        </w:rPr>
        <w:t>сельского поселения на 2016-</w:t>
      </w:r>
      <w:r>
        <w:rPr>
          <w:rFonts w:ascii="Times New Roman" w:hAnsi="Times New Roman"/>
          <w:b/>
        </w:rPr>
        <w:t>2</w:t>
      </w:r>
      <w:r w:rsidRPr="00322AF4">
        <w:rPr>
          <w:rFonts w:ascii="Times New Roman" w:hAnsi="Times New Roman"/>
          <w:b/>
        </w:rPr>
        <w:t>017 годы</w:t>
      </w:r>
    </w:p>
    <w:p w:rsidR="000E0777" w:rsidRPr="00322AF4" w:rsidRDefault="000E0777" w:rsidP="00322AF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1502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6095"/>
        <w:gridCol w:w="2552"/>
        <w:gridCol w:w="2409"/>
        <w:gridCol w:w="3402"/>
      </w:tblGrid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  <w:b/>
              </w:rPr>
              <w:t>N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83ED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83ED3">
              <w:rPr>
                <w:rFonts w:ascii="Times New Roman" w:hAnsi="Times New Roman"/>
                <w:b/>
              </w:rPr>
              <w:t>/</w:t>
            </w:r>
            <w:proofErr w:type="spellStart"/>
            <w:r w:rsidRPr="00883ED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0E0777" w:rsidRPr="00883ED3" w:rsidTr="0000698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322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3ED3">
              <w:rPr>
                <w:rFonts w:ascii="Times New Roman" w:hAnsi="Times New Roman"/>
                <w:b/>
                <w:lang w:eastAsia="en-US"/>
              </w:rPr>
              <w:t>Совершенствование организационных основ противодействия коррупции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Мониторинг нормативной правовой базы законодательства Российской Федерации и Новгородской области по вопросам противодействия коррупции  на предмет внесения изменений в действующие акты и принятия  соответствующих муниципальных   актов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0E0777" w:rsidRPr="00883ED3" w:rsidTr="005D0115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Подготовка обзора изменений законодательства Российской Федерации и Новгородской области по вопросам противодействия коррупции и направления его для ознакомления муниципальных служащих в части их компетенции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83ED3">
              <w:rPr>
                <w:rFonts w:ascii="Times New Roman" w:hAnsi="Times New Roman"/>
              </w:rPr>
              <w:t xml:space="preserve"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выявленных нарушений и подготовка обзора по </w:t>
            </w:r>
            <w:r w:rsidRPr="00883ED3">
              <w:rPr>
                <w:rFonts w:ascii="Times New Roman" w:hAnsi="Times New Roman"/>
              </w:rPr>
              <w:lastRenderedPageBreak/>
              <w:t>итогам проведенного анализа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F646AC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0E0777" w:rsidRPr="00883ED3" w:rsidTr="005D0115">
        <w:trPr>
          <w:trHeight w:val="3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Новгородской  области в части муниципальных служащих, лиц замещающих муниципальные должности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не позднее срока установленного органам местного самоуправления для принятия  нормативно правового акта или в течение месяца со дня вступления в силу законодательного акта РФ, Новгородской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0E0777" w:rsidRPr="00883ED3" w:rsidTr="005D0115">
        <w:trPr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Ознакомление с обзорами указанными в пунктах 1.2., 1.3. настоящего раздела, с нормативно правовыми актами по вопросам противодействия коррупции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0E0777" w:rsidRPr="00883ED3" w:rsidTr="0000698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322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3ED3">
              <w:rPr>
                <w:rFonts w:ascii="Times New Roman" w:hAnsi="Times New Roman"/>
                <w:b/>
                <w:lang w:eastAsia="en-US"/>
              </w:rPr>
              <w:t>Обеспечение исполнения законодательных актов в области противодействия коррупции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0E0777" w:rsidRPr="00883ED3" w:rsidTr="0000698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</w:t>
            </w:r>
            <w:r w:rsidRPr="00883ED3">
              <w:rPr>
                <w:rFonts w:ascii="Times New Roman" w:hAnsi="Times New Roman"/>
                <w:color w:val="000000"/>
              </w:rPr>
              <w:lastRenderedPageBreak/>
              <w:t>коррупции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 xml:space="preserve">ежегодно 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Выполнение муниципальными служащими, руководителями учреждений обязанности по </w:t>
            </w:r>
            <w:r w:rsidRPr="00883ED3">
              <w:rPr>
                <w:rFonts w:ascii="Times New Roman" w:hAnsi="Times New Roman"/>
              </w:rPr>
              <w:lastRenderedPageBreak/>
              <w:t>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0E0777" w:rsidRPr="00883ED3" w:rsidTr="005D0115">
        <w:trPr>
          <w:trHeight w:val="7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870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-муниципальными служащими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  <w:p w:rsidR="000E0777" w:rsidRPr="00883ED3" w:rsidRDefault="000E0777" w:rsidP="00A65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</w:tr>
      <w:tr w:rsidR="000E0777" w:rsidRPr="00883ED3" w:rsidTr="005D0115">
        <w:trPr>
          <w:trHeight w:val="2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870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883ED3">
              <w:rPr>
                <w:rFonts w:ascii="Times New Roman" w:hAnsi="Times New Roman"/>
              </w:rPr>
              <w:t>контроля за</w:t>
            </w:r>
            <w:proofErr w:type="gramEnd"/>
            <w:r w:rsidRPr="00883ED3">
              <w:rPr>
                <w:rFonts w:ascii="Times New Roman" w:hAnsi="Times New Roman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ежегодно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до 15 мая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0E0777" w:rsidRPr="00883ED3" w:rsidTr="006A1326">
        <w:trPr>
          <w:trHeight w:val="3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  <w:p w:rsidR="000E0777" w:rsidRPr="00883ED3" w:rsidRDefault="000E0777" w:rsidP="006A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-муниципальными служащими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ежегодно 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до 30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(руководителями учреждений) и принятие соответствующих мер</w:t>
            </w:r>
          </w:p>
        </w:tc>
      </w:tr>
      <w:tr w:rsidR="000E0777" w:rsidRPr="00883ED3" w:rsidTr="005D0115">
        <w:trPr>
          <w:trHeight w:val="2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870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 в информационно-телекоммуникационной сети "Интернет" по муниципальным служащим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течение срока установленного муниципальным правовым 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0E0777" w:rsidRPr="00883ED3" w:rsidTr="005D0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304E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304E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Организуется в течение 5 рабочих дней с момента поступления информации являющейся основанием для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Выявление случаев несоблюдения законодательства РФ по противодействию коррупции, принятие мер соответствующих мер</w:t>
            </w:r>
          </w:p>
        </w:tc>
      </w:tr>
      <w:tr w:rsidR="000E0777" w:rsidRPr="00883ED3" w:rsidTr="005D0115">
        <w:trPr>
          <w:trHeight w:val="1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течение трех месяцев со дня увольнения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Соблюдение муниципальными служащими, организациями  установленных законодательством обязанностей</w:t>
            </w:r>
          </w:p>
        </w:tc>
      </w:tr>
      <w:tr w:rsidR="000E0777" w:rsidRPr="00883ED3" w:rsidTr="005D0115">
        <w:trPr>
          <w:trHeight w:val="2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 по муниципальным служащим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течение 10 дней со дня заключения трудового договора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</w:tr>
      <w:tr w:rsidR="000E0777" w:rsidRPr="00883ED3" w:rsidTr="005D0115">
        <w:trPr>
          <w:trHeight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течение срока установленного правовым актом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 и принятие соответствующих мер</w:t>
            </w:r>
          </w:p>
        </w:tc>
      </w:tr>
      <w:tr w:rsidR="000E0777" w:rsidRPr="00883ED3" w:rsidTr="005D0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</w:tr>
      <w:tr w:rsidR="000E0777" w:rsidRPr="00883ED3" w:rsidTr="005D0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2.11.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Соблюдение муниципальными служащими, организациями  установленных законодательством обязанностей</w:t>
            </w:r>
          </w:p>
        </w:tc>
      </w:tr>
      <w:tr w:rsidR="000E0777" w:rsidRPr="00883ED3" w:rsidTr="005D0115">
        <w:trPr>
          <w:trHeight w:val="2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322AF4" w:rsidRDefault="000E0777" w:rsidP="0000698A">
            <w:pPr>
              <w:widowControl w:val="0"/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lang w:eastAsia="en-US"/>
              </w:rPr>
            </w:pPr>
            <w:r w:rsidRPr="00322AF4">
              <w:rPr>
                <w:rFonts w:ascii="Times New Roman" w:hAnsi="Times New Roman"/>
                <w:lang w:eastAsia="en-US"/>
              </w:rPr>
              <w:t xml:space="preserve">Анализ случаев возникновения конфликта интересов, осуществление мер по предотвращению и урегулированию конфликта интересов, а также  применение мер юридической ответственности, предусмотренных законодательством Российской Федерации, одной из сторон которого являются  муниципальные служащие Администрации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Веребьинского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ежеквартально, по итогам представления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E0777" w:rsidRPr="00883ED3" w:rsidTr="005D0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Проведение в установленном порядке </w:t>
            </w:r>
            <w:proofErr w:type="spellStart"/>
            <w:r w:rsidRPr="00883ED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83ED3">
              <w:rPr>
                <w:rFonts w:ascii="Times New Roman" w:hAnsi="Times New Roman"/>
              </w:rPr>
              <w:t xml:space="preserve"> экспертизы проектов нормативных правовых актов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поселения, нормативных правовых актов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сроки, установленные нормативно правовым 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Выявление и устранение </w:t>
            </w:r>
            <w:proofErr w:type="spellStart"/>
            <w:r w:rsidRPr="00883ED3">
              <w:rPr>
                <w:rFonts w:ascii="Times New Roman" w:hAnsi="Times New Roman"/>
              </w:rPr>
              <w:t>коррупциогенных</w:t>
            </w:r>
            <w:proofErr w:type="spellEnd"/>
            <w:r w:rsidRPr="00883ED3">
              <w:rPr>
                <w:rFonts w:ascii="Times New Roman" w:hAnsi="Times New Roman"/>
              </w:rPr>
              <w:t xml:space="preserve"> факторов в нормативных правовых актах, их проектах </w:t>
            </w:r>
          </w:p>
        </w:tc>
      </w:tr>
      <w:tr w:rsidR="000E0777" w:rsidRPr="00883ED3" w:rsidTr="005D0115">
        <w:trPr>
          <w:trHeight w:val="1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Организация работы по рассмотрению уведомлений о факте обращения в целях </w:t>
            </w:r>
            <w:proofErr w:type="gramStart"/>
            <w:r w:rsidRPr="00883ED3">
              <w:rPr>
                <w:rFonts w:ascii="Times New Roman" w:hAnsi="Times New Roman"/>
              </w:rPr>
              <w:t>склонения</w:t>
            </w:r>
            <w:proofErr w:type="gramEnd"/>
            <w:r w:rsidRPr="00883ED3">
              <w:rPr>
                <w:rFonts w:ascii="Times New Roman" w:hAnsi="Times New Roman"/>
              </w:rPr>
              <w:t xml:space="preserve"> к совершению коррупционных правонарушений представляемых муниципальными служащими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поселения;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срок, установленный нормативным правовым 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Предупреждение и профилактика коррупционных проявлений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2.15.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доступа правоохранительных органов к информации об </w:t>
            </w:r>
            <w:proofErr w:type="spellStart"/>
            <w:r w:rsidRPr="00883ED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83ED3">
              <w:rPr>
                <w:rFonts w:ascii="Times New Roman" w:hAnsi="Times New Roman"/>
              </w:rPr>
              <w:t xml:space="preserve"> деятельности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2.16.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контрольно-счетная палата  </w:t>
            </w:r>
            <w:proofErr w:type="spellStart"/>
            <w:r w:rsidRPr="00883ED3">
              <w:rPr>
                <w:rFonts w:ascii="Times New Roman" w:hAnsi="Times New Roman"/>
              </w:rPr>
              <w:t>Маловишерского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83ED3">
              <w:rPr>
                <w:rFonts w:ascii="Times New Roman" w:hAnsi="Times New Roman"/>
              </w:rPr>
              <w:t>муниципального района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Ежегодно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0E0777" w:rsidRPr="00883ED3" w:rsidTr="0000698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322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3ED3">
              <w:rPr>
                <w:rFonts w:ascii="Times New Roman" w:hAnsi="Times New Roman"/>
                <w:b/>
                <w:lang w:eastAsia="en-US"/>
              </w:rPr>
              <w:t xml:space="preserve">Взаимодействие Администрации </w:t>
            </w:r>
            <w:proofErr w:type="spellStart"/>
            <w:r w:rsidRPr="00883ED3">
              <w:rPr>
                <w:rFonts w:ascii="Times New Roman" w:hAnsi="Times New Roman"/>
                <w:b/>
                <w:lang w:eastAsia="en-US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  <w:b/>
              </w:rPr>
              <w:t xml:space="preserve"> сельского поселения</w:t>
            </w:r>
            <w:r w:rsidRPr="00883ED3">
              <w:rPr>
                <w:rFonts w:ascii="Times New Roman" w:hAnsi="Times New Roman"/>
                <w:b/>
                <w:lang w:eastAsia="en-US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3ED3">
              <w:rPr>
                <w:rFonts w:ascii="Times New Roman" w:hAnsi="Times New Roman"/>
                <w:b/>
              </w:rPr>
              <w:t>Антикоррупционное</w:t>
            </w:r>
            <w:proofErr w:type="spellEnd"/>
            <w:r w:rsidRPr="00883ED3">
              <w:rPr>
                <w:rFonts w:ascii="Times New Roman" w:hAnsi="Times New Roman"/>
                <w:b/>
              </w:rPr>
              <w:t xml:space="preserve"> образование, пропаганда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Ведение раздела «Противодействие коррупции» на официальном сайте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поселения в информационно-телекоммуникационной сети "Интернет"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доступа граждан и организаций к информации об </w:t>
            </w:r>
            <w:proofErr w:type="spellStart"/>
            <w:r w:rsidRPr="00883ED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83ED3">
              <w:rPr>
                <w:rFonts w:ascii="Times New Roman" w:hAnsi="Times New Roman"/>
              </w:rPr>
              <w:t xml:space="preserve"> деятельности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0777" w:rsidRPr="00883ED3" w:rsidTr="0000698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00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размещения информации по вопросам противодействия коррупции на информационных стендах, размещенных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</w:tr>
      <w:tr w:rsidR="000E0777" w:rsidRPr="00883ED3" w:rsidTr="0000698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здании Администрации поселения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3.3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983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Размещение на официальном сайте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404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 по делопроизводству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не менее чем за 5 календарных дней до даты принятия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открытости при принятии муниципальных нормативных актов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Размещение на официальном  сайте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в течени</w:t>
            </w:r>
            <w:proofErr w:type="gramStart"/>
            <w:r w:rsidRPr="00883ED3">
              <w:rPr>
                <w:rFonts w:ascii="Times New Roman" w:hAnsi="Times New Roman"/>
              </w:rPr>
              <w:t>и</w:t>
            </w:r>
            <w:proofErr w:type="gramEnd"/>
            <w:r w:rsidRPr="00883ED3">
              <w:rPr>
                <w:rFonts w:ascii="Times New Roman" w:hAnsi="Times New Roman"/>
              </w:rPr>
              <w:t xml:space="preserve"> 10 дней со дня  заседания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по ведению бухгалтерского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ежеквартально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до 25 числа месяца  следующего за </w:t>
            </w:r>
            <w:proofErr w:type="gramStart"/>
            <w:r w:rsidRPr="00883ED3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Обеспечение доступа граждан к информации</w:t>
            </w:r>
          </w:p>
        </w:tc>
      </w:tr>
      <w:tr w:rsidR="000E0777" w:rsidRPr="00883ED3" w:rsidTr="0000698A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Привлечение членов Общественного Совета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открытости деятельности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0E0777" w:rsidRPr="00883ED3" w:rsidTr="0000698A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Анализ жалоб и обращений граждан, поступающих в Администрацию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 на предмет выявления фактов коррупционной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ежеквартально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до 15 числа месяца  следующего за </w:t>
            </w:r>
            <w:proofErr w:type="gramStart"/>
            <w:r w:rsidRPr="00883ED3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0E0777" w:rsidRPr="00883ED3" w:rsidTr="0000698A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Доведение изменений положений законодательства Российской Федерации по вопросам  противодействия  коррупции, до лиц, замещающих муниципальные должности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Правовое просвещение лиц, замещающих муниципальные должности в вопросах противодействия коррупции</w:t>
            </w:r>
          </w:p>
        </w:tc>
      </w:tr>
      <w:tr w:rsidR="000E0777" w:rsidRPr="00883ED3" w:rsidTr="005D0115">
        <w:trPr>
          <w:trHeight w:val="3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83ED3">
              <w:rPr>
                <w:rFonts w:ascii="Times New Roman" w:hAnsi="Times New Roman"/>
              </w:rPr>
              <w:t>Проведение методических  занятий  для поступивших на муниципальную службу с целью их ознакомления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порядка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- муниципальными служащими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поселения;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в течение 30 дней </w:t>
            </w:r>
            <w:proofErr w:type="gramStart"/>
            <w:r w:rsidRPr="00883ED3">
              <w:rPr>
                <w:rFonts w:ascii="Times New Roman" w:hAnsi="Times New Roman"/>
              </w:rPr>
              <w:t>с даты заключения</w:t>
            </w:r>
            <w:proofErr w:type="gramEnd"/>
            <w:r w:rsidRPr="00883ED3">
              <w:rPr>
                <w:rFonts w:ascii="Times New Roman" w:hAnsi="Times New Roman"/>
              </w:rPr>
              <w:t xml:space="preserve"> трудового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Правовое просвещение муниципальных служащих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в вопросах противодействия 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коррупции</w:t>
            </w:r>
          </w:p>
        </w:tc>
      </w:tr>
      <w:tr w:rsidR="000E0777" w:rsidRPr="00883ED3" w:rsidTr="0000698A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Организация и осуществление проверки знаний ограничений и запретов, связанных с  муниципальной службой, при проведении аттестации муниципальных служащих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за 5 дней  до дня проведения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Недопущение муниципальными служащими нарушений ограничений и запретов  законодательства по причине отсутствия необходимых знаний   </w:t>
            </w:r>
          </w:p>
        </w:tc>
      </w:tr>
      <w:tr w:rsidR="000E0777" w:rsidRPr="00883ED3" w:rsidTr="0000698A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за 5 дней  до дня проведения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883ED3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законодательства</w:t>
            </w:r>
          </w:p>
        </w:tc>
      </w:tr>
      <w:tr w:rsidR="000E0777" w:rsidRPr="00883ED3" w:rsidTr="0000698A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3.12.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Организация обучения муниципальных служащих Администрации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7E4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  <w:r w:rsidRPr="00883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0E0777" w:rsidRPr="00883ED3" w:rsidTr="0000698A">
        <w:trPr>
          <w:trHeight w:val="63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CA64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3ED3">
              <w:rPr>
                <w:rFonts w:ascii="Times New Roman" w:hAnsi="Times New Roman"/>
                <w:b/>
                <w:lang w:eastAsia="en-US"/>
              </w:rPr>
              <w:lastRenderedPageBreak/>
              <w:t xml:space="preserve">Обеспечение </w:t>
            </w:r>
            <w:proofErr w:type="gramStart"/>
            <w:r w:rsidRPr="00883ED3">
              <w:rPr>
                <w:rFonts w:ascii="Times New Roman" w:hAnsi="Times New Roman"/>
                <w:b/>
                <w:lang w:eastAsia="en-US"/>
              </w:rPr>
              <w:t>контроля за</w:t>
            </w:r>
            <w:proofErr w:type="gramEnd"/>
            <w:r w:rsidRPr="00883ED3">
              <w:rPr>
                <w:rFonts w:ascii="Times New Roman" w:hAnsi="Times New Roman"/>
                <w:b/>
                <w:lang w:eastAsia="en-US"/>
              </w:rPr>
              <w:t xml:space="preserve"> реализацией мероприятий плана по противодействию коррупции </w:t>
            </w:r>
            <w:r w:rsidRPr="00883ED3">
              <w:rPr>
                <w:rFonts w:ascii="Times New Roman" w:hAnsi="Times New Roman"/>
                <w:b/>
              </w:rPr>
              <w:t xml:space="preserve">в Администрации  </w:t>
            </w:r>
            <w:proofErr w:type="spellStart"/>
            <w:r w:rsidRPr="00883ED3">
              <w:rPr>
                <w:rFonts w:ascii="Times New Roman" w:hAnsi="Times New Roman"/>
                <w:b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CA6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Подготовка отчета о реализации мероприятий плана по противодействию коррупции в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 с последующим заслушиванием на плановом заседании комиссии по противодействию коррупции в Администрации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ежегодно</w:t>
            </w:r>
          </w:p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Реализации мероприятий плана</w:t>
            </w:r>
          </w:p>
        </w:tc>
      </w:tr>
      <w:tr w:rsidR="000E0777" w:rsidRPr="00883ED3" w:rsidTr="00006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 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CA6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 сельского поселения в средствах массовой информации и на официальном сайте Администрации  </w:t>
            </w:r>
            <w:proofErr w:type="spellStart"/>
            <w:r w:rsidRPr="00883ED3">
              <w:rPr>
                <w:rFonts w:ascii="Times New Roman" w:hAnsi="Times New Roman"/>
              </w:rPr>
              <w:t>Веребьинского</w:t>
            </w:r>
            <w:proofErr w:type="spellEnd"/>
            <w:r w:rsidRPr="00883ED3">
              <w:rPr>
                <w:rFonts w:ascii="Times New Roman" w:hAnsi="Times New Roman"/>
              </w:rPr>
              <w:t xml:space="preserve"> сельского поселения в информационно-телекоммуникационной сети "Интернет"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Специалист ответственный</w:t>
            </w:r>
            <w:r w:rsidRPr="00883ED3">
              <w:rPr>
                <w:rFonts w:ascii="Times New Roman" w:hAnsi="Times New Roman"/>
                <w:color w:val="000000"/>
              </w:rPr>
              <w:t xml:space="preserve"> за работу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777" w:rsidRPr="00883ED3" w:rsidRDefault="000E0777" w:rsidP="00CA6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ED3">
              <w:rPr>
                <w:rFonts w:ascii="Times New Roman" w:hAnsi="Times New Roman"/>
              </w:rPr>
              <w:t xml:space="preserve">Обеспечение доступа граждан и организаций к информации об </w:t>
            </w:r>
            <w:proofErr w:type="spellStart"/>
            <w:r w:rsidRPr="00883ED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83ED3">
              <w:rPr>
                <w:rFonts w:ascii="Times New Roman" w:hAnsi="Times New Roman"/>
              </w:rPr>
              <w:t xml:space="preserve"> деятельности Администрации поселения,  </w:t>
            </w:r>
          </w:p>
        </w:tc>
      </w:tr>
    </w:tbl>
    <w:p w:rsidR="000E0777" w:rsidRPr="00322AF4" w:rsidRDefault="000E0777" w:rsidP="00322A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0E0777" w:rsidRPr="00322AF4" w:rsidRDefault="000E0777" w:rsidP="00322A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0E0777" w:rsidRPr="00322AF4" w:rsidRDefault="000E0777" w:rsidP="00322AF4">
      <w:pPr>
        <w:tabs>
          <w:tab w:val="left" w:pos="3174"/>
        </w:tabs>
        <w:rPr>
          <w:rFonts w:ascii="Times New Roman" w:hAnsi="Times New Roman"/>
          <w:b/>
        </w:rPr>
      </w:pPr>
    </w:p>
    <w:p w:rsidR="000E0777" w:rsidRPr="00322AF4" w:rsidRDefault="000E0777">
      <w:pPr>
        <w:rPr>
          <w:rFonts w:ascii="Times New Roman" w:hAnsi="Times New Roman"/>
        </w:rPr>
      </w:pPr>
    </w:p>
    <w:sectPr w:rsidR="000E0777" w:rsidRPr="00322AF4" w:rsidSect="005D011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F4"/>
    <w:rsid w:val="0000698A"/>
    <w:rsid w:val="000E0777"/>
    <w:rsid w:val="001E0EA3"/>
    <w:rsid w:val="001E4ABA"/>
    <w:rsid w:val="001E6B86"/>
    <w:rsid w:val="00290BAD"/>
    <w:rsid w:val="00304ED7"/>
    <w:rsid w:val="00322AF4"/>
    <w:rsid w:val="00331BB8"/>
    <w:rsid w:val="003E0C60"/>
    <w:rsid w:val="00404E0D"/>
    <w:rsid w:val="005C7F9B"/>
    <w:rsid w:val="005D0115"/>
    <w:rsid w:val="0068614C"/>
    <w:rsid w:val="006A1326"/>
    <w:rsid w:val="00723E62"/>
    <w:rsid w:val="00724FE6"/>
    <w:rsid w:val="007952E6"/>
    <w:rsid w:val="007E4161"/>
    <w:rsid w:val="008708D8"/>
    <w:rsid w:val="00883ED3"/>
    <w:rsid w:val="00983C5A"/>
    <w:rsid w:val="009D5D7E"/>
    <w:rsid w:val="00A15404"/>
    <w:rsid w:val="00A63290"/>
    <w:rsid w:val="00A657EA"/>
    <w:rsid w:val="00B625E8"/>
    <w:rsid w:val="00B87643"/>
    <w:rsid w:val="00C56A45"/>
    <w:rsid w:val="00CA64E2"/>
    <w:rsid w:val="00E60DEF"/>
    <w:rsid w:val="00E95364"/>
    <w:rsid w:val="00EB2709"/>
    <w:rsid w:val="00F129A9"/>
    <w:rsid w:val="00F41EA3"/>
    <w:rsid w:val="00F646AC"/>
    <w:rsid w:val="00F8389A"/>
    <w:rsid w:val="00FB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22A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Викторовна</cp:lastModifiedBy>
  <cp:revision>6</cp:revision>
  <cp:lastPrinted>2016-06-06T07:30:00Z</cp:lastPrinted>
  <dcterms:created xsi:type="dcterms:W3CDTF">2017-05-04T08:58:00Z</dcterms:created>
  <dcterms:modified xsi:type="dcterms:W3CDTF">2017-05-05T06:25:00Z</dcterms:modified>
</cp:coreProperties>
</file>